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9BF504" w14:textId="77777777" w:rsidR="000A43AC" w:rsidRDefault="00B256AE">
      <w:pPr>
        <w:jc w:val="center"/>
      </w:pPr>
      <w:r>
        <w:rPr>
          <w:rFonts w:hint="eastAsia"/>
          <w:b/>
          <w:bCs/>
        </w:rPr>
        <w:t>加大光</w:t>
      </w:r>
      <w:proofErr w:type="gramStart"/>
      <w:r>
        <w:rPr>
          <w:rFonts w:hint="eastAsia"/>
          <w:b/>
          <w:bCs/>
        </w:rPr>
        <w:t>伏产业</w:t>
      </w:r>
      <w:proofErr w:type="gramEnd"/>
      <w:r>
        <w:rPr>
          <w:rFonts w:hint="eastAsia"/>
          <w:b/>
          <w:bCs/>
        </w:rPr>
        <w:t>项目投资力度</w:t>
      </w:r>
      <w:r>
        <w:rPr>
          <w:rFonts w:hint="eastAsia"/>
          <w:b/>
          <w:bCs/>
        </w:rPr>
        <w:t xml:space="preserve"> </w:t>
      </w:r>
      <w:r>
        <w:rPr>
          <w:rFonts w:hint="eastAsia"/>
          <w:b/>
          <w:bCs/>
        </w:rPr>
        <w:t>隆</w:t>
      </w:r>
      <w:proofErr w:type="gramStart"/>
      <w:r>
        <w:rPr>
          <w:rFonts w:hint="eastAsia"/>
          <w:b/>
          <w:bCs/>
        </w:rPr>
        <w:t>基绿能</w:t>
      </w:r>
      <w:proofErr w:type="gramEnd"/>
      <w:r>
        <w:rPr>
          <w:rFonts w:hint="eastAsia"/>
          <w:b/>
          <w:bCs/>
        </w:rPr>
        <w:t>新能源产能扩张再下一城</w:t>
      </w:r>
    </w:p>
    <w:p w14:paraId="12139C88" w14:textId="77777777" w:rsidR="000A43AC" w:rsidRDefault="000A43AC"/>
    <w:p w14:paraId="1568CD79" w14:textId="77777777" w:rsidR="000A43AC" w:rsidRDefault="00B256AE">
      <w:r>
        <w:rPr>
          <w:rFonts w:hint="eastAsia"/>
        </w:rPr>
        <w:t>近</w:t>
      </w:r>
      <w:r>
        <w:t>日，隆</w:t>
      </w:r>
      <w:proofErr w:type="gramStart"/>
      <w:r>
        <w:t>基绿能</w:t>
      </w:r>
      <w:proofErr w:type="gramEnd"/>
      <w:r>
        <w:rPr>
          <w:rFonts w:hint="eastAsia"/>
        </w:rPr>
        <w:t>（</w:t>
      </w:r>
      <w:r>
        <w:rPr>
          <w:rFonts w:hint="eastAsia"/>
        </w:rPr>
        <w:t>601012</w:t>
      </w:r>
      <w:r>
        <w:rPr>
          <w:rFonts w:hint="eastAsia"/>
        </w:rPr>
        <w:t>）</w:t>
      </w:r>
      <w:r>
        <w:t>发布公告称，</w:t>
      </w:r>
      <w:r>
        <w:rPr>
          <w:rFonts w:hint="eastAsia"/>
        </w:rPr>
        <w:t>公司</w:t>
      </w:r>
      <w:r>
        <w:t>与鹤山市政府达成协议，拟在鹤山市投建年产</w:t>
      </w:r>
      <w:r>
        <w:t>10GW</w:t>
      </w:r>
      <w:r>
        <w:t>单晶组件项目，预计投资总额为</w:t>
      </w:r>
      <w:r>
        <w:t>25</w:t>
      </w:r>
      <w:r>
        <w:t>亿元。</w:t>
      </w:r>
    </w:p>
    <w:p w14:paraId="709F5A0B" w14:textId="77777777" w:rsidR="000A43AC" w:rsidRDefault="000A43AC"/>
    <w:p w14:paraId="2C4E55F4" w14:textId="77777777" w:rsidR="000A43AC" w:rsidRDefault="00B256AE">
      <w:r>
        <w:t>隆</w:t>
      </w:r>
      <w:proofErr w:type="gramStart"/>
      <w:r>
        <w:t>基绿能</w:t>
      </w:r>
      <w:proofErr w:type="gramEnd"/>
      <w:r>
        <w:t>表示，本项目符合公司的未来产能规划，有利于公司抢抓光</w:t>
      </w:r>
      <w:proofErr w:type="gramStart"/>
      <w:r>
        <w:t>伏市场</w:t>
      </w:r>
      <w:proofErr w:type="gramEnd"/>
      <w:r>
        <w:t>发展机遇，提升产能规模，提高市场竞争力。</w:t>
      </w:r>
    </w:p>
    <w:p w14:paraId="54443227" w14:textId="77777777" w:rsidR="000A43AC" w:rsidRDefault="000A43AC"/>
    <w:p w14:paraId="5744EB11" w14:textId="77777777" w:rsidR="000A43AC" w:rsidRDefault="00B256AE">
      <w:r>
        <w:t>当前，隆</w:t>
      </w:r>
      <w:proofErr w:type="gramStart"/>
      <w:r>
        <w:t>基绿能</w:t>
      </w:r>
      <w:proofErr w:type="gramEnd"/>
      <w:r>
        <w:t>不断实施业务拓展和创新，打造差异化产品突围，助</w:t>
      </w:r>
      <w:proofErr w:type="gramStart"/>
      <w:r>
        <w:t>推业绩</w:t>
      </w:r>
      <w:proofErr w:type="gramEnd"/>
      <w:r>
        <w:t>高涨</w:t>
      </w:r>
      <w:r>
        <w:rPr>
          <w:rFonts w:hint="eastAsia"/>
        </w:rPr>
        <w:t>，此次新增投资项目或将有利于促进公司核心业务的盈利水平大幅提升。</w:t>
      </w:r>
    </w:p>
    <w:p w14:paraId="09FAD068" w14:textId="77777777" w:rsidR="000A43AC" w:rsidRDefault="000A43AC"/>
    <w:p w14:paraId="7619E877" w14:textId="77777777" w:rsidR="000A43AC" w:rsidRDefault="00B256AE">
      <w:r>
        <w:rPr>
          <w:rFonts w:hint="eastAsia"/>
          <w:b/>
          <w:bCs/>
        </w:rPr>
        <w:t>重金投资</w:t>
      </w:r>
      <w:proofErr w:type="gramStart"/>
      <w:r>
        <w:rPr>
          <w:rFonts w:hint="eastAsia"/>
          <w:b/>
          <w:bCs/>
        </w:rPr>
        <w:t>光伏新项目</w:t>
      </w:r>
      <w:proofErr w:type="gramEnd"/>
      <w:r>
        <w:rPr>
          <w:rFonts w:hint="eastAsia"/>
          <w:b/>
          <w:bCs/>
        </w:rPr>
        <w:t xml:space="preserve"> </w:t>
      </w:r>
      <w:r>
        <w:rPr>
          <w:rFonts w:hint="eastAsia"/>
          <w:b/>
          <w:bCs/>
        </w:rPr>
        <w:t>新能源扩产持续高深入</w:t>
      </w:r>
    </w:p>
    <w:p w14:paraId="5AF81065" w14:textId="77777777" w:rsidR="000A43AC" w:rsidRDefault="00B256AE">
      <w:r>
        <w:br/>
        <w:t>11</w:t>
      </w:r>
      <w:r>
        <w:t>月</w:t>
      </w:r>
      <w:r>
        <w:t>2</w:t>
      </w:r>
      <w:r>
        <w:rPr>
          <w:rFonts w:hint="eastAsia"/>
        </w:rPr>
        <w:t>2</w:t>
      </w:r>
      <w:r>
        <w:t>日，隆</w:t>
      </w:r>
      <w:proofErr w:type="gramStart"/>
      <w:r>
        <w:t>基绿能</w:t>
      </w:r>
      <w:proofErr w:type="gramEnd"/>
      <w:r>
        <w:t>公告</w:t>
      </w:r>
      <w:r>
        <w:rPr>
          <w:rFonts w:hint="eastAsia"/>
        </w:rPr>
        <w:t>显示</w:t>
      </w:r>
      <w:r>
        <w:t>，公司与鹤山市人民政府签订《投资合作协议》，就公司在广东省鹤山市投资建设年产</w:t>
      </w:r>
      <w:r>
        <w:t>10GW</w:t>
      </w:r>
      <w:r>
        <w:t>单晶组件项目达成合作意向，该项目预计投资金额约</w:t>
      </w:r>
      <w:r>
        <w:t>25</w:t>
      </w:r>
      <w:r>
        <w:t>亿元。</w:t>
      </w:r>
    </w:p>
    <w:p w14:paraId="7999D392" w14:textId="77777777" w:rsidR="000A43AC" w:rsidRDefault="000A43AC"/>
    <w:p w14:paraId="1D5682ED" w14:textId="77777777" w:rsidR="000A43AC" w:rsidRDefault="00B256AE">
      <w:r>
        <w:t>公告表明，隆</w:t>
      </w:r>
      <w:proofErr w:type="gramStart"/>
      <w:r>
        <w:t>基绿能</w:t>
      </w:r>
      <w:proofErr w:type="gramEnd"/>
      <w:r>
        <w:t>将在鹤山市设立控股子公司作为该项目的投资和运营主体，负责该项目生产和工艺设备购置、安装及调试等。合同约定，投产时间不超过</w:t>
      </w:r>
      <w:r>
        <w:t>6</w:t>
      </w:r>
      <w:r>
        <w:t>个月，</w:t>
      </w:r>
      <w:proofErr w:type="gramStart"/>
      <w:r>
        <w:t>自项目</w:t>
      </w:r>
      <w:proofErr w:type="gramEnd"/>
      <w:r>
        <w:t>投产之日起</w:t>
      </w:r>
      <w:r>
        <w:t>12</w:t>
      </w:r>
      <w:r>
        <w:t>个月内达产。</w:t>
      </w:r>
    </w:p>
    <w:p w14:paraId="1AE96D61" w14:textId="77777777" w:rsidR="000A43AC" w:rsidRDefault="000A43AC"/>
    <w:p w14:paraId="0815ED52" w14:textId="77777777" w:rsidR="000A43AC" w:rsidRDefault="00B256AE">
      <w:r>
        <w:t>对于此次投资，隆</w:t>
      </w:r>
      <w:proofErr w:type="gramStart"/>
      <w:r>
        <w:t>基绿能</w:t>
      </w:r>
      <w:proofErr w:type="gramEnd"/>
      <w:r>
        <w:t>表示，项目投资协议符合公司的未来产能规划，有利于公司充分发挥技术和产品领先优势，抢抓光</w:t>
      </w:r>
      <w:proofErr w:type="gramStart"/>
      <w:r>
        <w:t>伏市场</w:t>
      </w:r>
      <w:proofErr w:type="gramEnd"/>
      <w:r>
        <w:t>发展机遇，提升公司产能规模，提高市场竞争力。</w:t>
      </w:r>
    </w:p>
    <w:p w14:paraId="4C3E166A" w14:textId="77777777" w:rsidR="000A43AC" w:rsidRDefault="000A43AC"/>
    <w:p w14:paraId="04EEC01F" w14:textId="77777777" w:rsidR="000A43AC" w:rsidRDefault="00B256AE">
      <w:r>
        <w:rPr>
          <w:rFonts w:hint="eastAsia"/>
        </w:rPr>
        <w:t>值得</w:t>
      </w:r>
      <w:r>
        <w:rPr>
          <w:rFonts w:hint="eastAsia"/>
        </w:rPr>
        <w:t>关注的是，</w:t>
      </w:r>
      <w:r>
        <w:t>当前新能源景气度持续</w:t>
      </w:r>
      <w:r>
        <w:rPr>
          <w:rFonts w:hint="eastAsia"/>
        </w:rPr>
        <w:t>高企</w:t>
      </w:r>
      <w:r>
        <w:t>，光</w:t>
      </w:r>
      <w:proofErr w:type="gramStart"/>
      <w:r>
        <w:t>伏市场</w:t>
      </w:r>
      <w:proofErr w:type="gramEnd"/>
      <w:r>
        <w:t>依旧火热，隆</w:t>
      </w:r>
      <w:proofErr w:type="gramStart"/>
      <w:r>
        <w:t>基绿能</w:t>
      </w:r>
      <w:proofErr w:type="gramEnd"/>
      <w:r>
        <w:t>持续优化公司产业基地布局，推动产能规模逐步扩张</w:t>
      </w:r>
      <w:r>
        <w:rPr>
          <w:rFonts w:hint="eastAsia"/>
        </w:rPr>
        <w:t>，有利于提升核心主业的盈利能力</w:t>
      </w:r>
      <w:r>
        <w:t>。据隆</w:t>
      </w:r>
      <w:proofErr w:type="gramStart"/>
      <w:r>
        <w:t>基绿能</w:t>
      </w:r>
      <w:proofErr w:type="gramEnd"/>
      <w:r>
        <w:t>规划，</w:t>
      </w:r>
      <w:r>
        <w:t>2022</w:t>
      </w:r>
      <w:r>
        <w:t>年底公司的硅片产能有望达到</w:t>
      </w:r>
      <w:r>
        <w:t>150GW</w:t>
      </w:r>
      <w:r>
        <w:t>。</w:t>
      </w:r>
    </w:p>
    <w:p w14:paraId="564D100B" w14:textId="77777777" w:rsidR="000A43AC" w:rsidRDefault="000A43AC"/>
    <w:p w14:paraId="656D6B55" w14:textId="77777777" w:rsidR="000A43AC" w:rsidRDefault="00B256AE">
      <w:r>
        <w:t>对于此次选择在广东投资，隆</w:t>
      </w:r>
      <w:proofErr w:type="gramStart"/>
      <w:r>
        <w:t>基绿能相关</w:t>
      </w:r>
      <w:proofErr w:type="gramEnd"/>
      <w:r>
        <w:t>负责人表示，此前，广东政府出台了政策，鼓励光</w:t>
      </w:r>
      <w:proofErr w:type="gramStart"/>
      <w:r>
        <w:t>伏制造</w:t>
      </w:r>
      <w:proofErr w:type="gramEnd"/>
      <w:r>
        <w:t>产能的建设，计划在那边打造一体化产能。隆</w:t>
      </w:r>
      <w:proofErr w:type="gramStart"/>
      <w:r>
        <w:t>基绿能</w:t>
      </w:r>
      <w:proofErr w:type="gramEnd"/>
      <w:r>
        <w:t>响应政府号召投资兴业，本次投资符合未来产能规划，有利于发挥技术和产品领先优势，进一步加强优质产能规模满足市场需求。此外，当地物流优势也是公司投资组件的原因。</w:t>
      </w:r>
    </w:p>
    <w:p w14:paraId="31BB86F4" w14:textId="77777777" w:rsidR="000A43AC" w:rsidRDefault="000A43AC"/>
    <w:p w14:paraId="023507C6" w14:textId="77777777" w:rsidR="000A43AC" w:rsidRDefault="00B256AE">
      <w:r>
        <w:t>今年以来，隆</w:t>
      </w:r>
      <w:proofErr w:type="gramStart"/>
      <w:r>
        <w:t>基</w:t>
      </w:r>
      <w:r>
        <w:t>绿能</w:t>
      </w:r>
      <w:proofErr w:type="gramEnd"/>
      <w:r>
        <w:t>频发扩产计划。</w:t>
      </w:r>
      <w:r>
        <w:t>8</w:t>
      </w:r>
      <w:r>
        <w:t>月</w:t>
      </w:r>
      <w:r>
        <w:t>23</w:t>
      </w:r>
      <w:r>
        <w:t>日，隆</w:t>
      </w:r>
      <w:proofErr w:type="gramStart"/>
      <w:r>
        <w:t>基绿能</w:t>
      </w:r>
      <w:proofErr w:type="gramEnd"/>
      <w:r>
        <w:t>召开董事会，审议通过了两项投资议案，分别为鄂尔多斯年产</w:t>
      </w:r>
      <w:r>
        <w:t>46GW</w:t>
      </w:r>
      <w:r>
        <w:t>单晶硅棒和切片项目、芜湖年产</w:t>
      </w:r>
      <w:r>
        <w:t>10GW</w:t>
      </w:r>
      <w:r>
        <w:t>单晶组件项目，投资额分别为</w:t>
      </w:r>
      <w:r>
        <w:t>107.54</w:t>
      </w:r>
      <w:r>
        <w:t>亿元、</w:t>
      </w:r>
      <w:r>
        <w:t>25.19</w:t>
      </w:r>
      <w:r>
        <w:t>亿元，预计均于</w:t>
      </w:r>
      <w:r>
        <w:t>2023</w:t>
      </w:r>
      <w:r>
        <w:t>年下半年投产。</w:t>
      </w:r>
    </w:p>
    <w:p w14:paraId="4777F532" w14:textId="77777777" w:rsidR="000A43AC" w:rsidRDefault="000A43AC"/>
    <w:p w14:paraId="600656D5" w14:textId="77777777" w:rsidR="000A43AC" w:rsidRDefault="00B256AE">
      <w:r>
        <w:t>此外，隆</w:t>
      </w:r>
      <w:proofErr w:type="gramStart"/>
      <w:r>
        <w:t>基绿能西咸乐叶</w:t>
      </w:r>
      <w:proofErr w:type="gramEnd"/>
      <w:r>
        <w:t>年产</w:t>
      </w:r>
      <w:r>
        <w:t>15GW</w:t>
      </w:r>
      <w:r>
        <w:t>单晶高效单晶电池项目已经投产，</w:t>
      </w:r>
      <w:proofErr w:type="gramStart"/>
      <w:r>
        <w:t>泰州乐叶年产</w:t>
      </w:r>
      <w:proofErr w:type="gramEnd"/>
      <w:r>
        <w:t>4GW</w:t>
      </w:r>
      <w:r>
        <w:t>单晶电池项目、</w:t>
      </w:r>
      <w:proofErr w:type="gramStart"/>
      <w:r>
        <w:t>嘉兴光</w:t>
      </w:r>
      <w:proofErr w:type="gramEnd"/>
      <w:r>
        <w:t>伏年产</w:t>
      </w:r>
      <w:r>
        <w:t>10GW</w:t>
      </w:r>
      <w:r>
        <w:t>单晶组件项目，预计将陆续投产</w:t>
      </w:r>
      <w:r>
        <w:rPr>
          <w:rFonts w:hint="eastAsia"/>
        </w:rPr>
        <w:t>。</w:t>
      </w:r>
    </w:p>
    <w:p w14:paraId="6E3E07C9" w14:textId="77777777" w:rsidR="000A43AC" w:rsidRDefault="000A43AC"/>
    <w:p w14:paraId="5CBDA520" w14:textId="77777777" w:rsidR="000A43AC" w:rsidRDefault="00B256AE">
      <w:r>
        <w:t>与此同时，隆</w:t>
      </w:r>
      <w:proofErr w:type="gramStart"/>
      <w:r>
        <w:t>基绿能</w:t>
      </w:r>
      <w:proofErr w:type="gramEnd"/>
      <w:r>
        <w:t>销量也持续提升。数据显示，</w:t>
      </w:r>
      <w:r>
        <w:t>2022</w:t>
      </w:r>
      <w:r>
        <w:t>年上半年，公司实现单晶硅片出货量</w:t>
      </w:r>
      <w:r>
        <w:t>39.62GW</w:t>
      </w:r>
      <w:r>
        <w:t>，其中对外销售</w:t>
      </w:r>
      <w:r>
        <w:t>20.15GW</w:t>
      </w:r>
      <w:r>
        <w:t>；实现</w:t>
      </w:r>
      <w:r>
        <w:t>单晶组件出货量</w:t>
      </w:r>
      <w:r>
        <w:t>18.02GW</w:t>
      </w:r>
      <w:r>
        <w:t>，其中对外销售</w:t>
      </w:r>
      <w:r>
        <w:t>17.70GW</w:t>
      </w:r>
      <w:r>
        <w:t>。</w:t>
      </w:r>
    </w:p>
    <w:p w14:paraId="7274A73F" w14:textId="77777777" w:rsidR="000A43AC" w:rsidRDefault="000A43AC"/>
    <w:p w14:paraId="004107F0" w14:textId="77777777" w:rsidR="000A43AC" w:rsidRDefault="00B256AE">
      <w:r>
        <w:rPr>
          <w:rFonts w:hint="eastAsia"/>
          <w:b/>
          <w:bCs/>
        </w:rPr>
        <w:t>主营业务连年高速增长</w:t>
      </w:r>
      <w:r>
        <w:rPr>
          <w:rFonts w:hint="eastAsia"/>
          <w:b/>
          <w:bCs/>
        </w:rPr>
        <w:t xml:space="preserve"> </w:t>
      </w:r>
      <w:r>
        <w:rPr>
          <w:rFonts w:hint="eastAsia"/>
          <w:b/>
          <w:bCs/>
        </w:rPr>
        <w:t>核心技术再破世界纪录</w:t>
      </w:r>
    </w:p>
    <w:p w14:paraId="59DA32F7" w14:textId="77777777" w:rsidR="000A43AC" w:rsidRDefault="000A43AC"/>
    <w:p w14:paraId="22E21117" w14:textId="77777777" w:rsidR="000A43AC" w:rsidRDefault="00B256AE">
      <w:r>
        <w:t>资料显示，隆</w:t>
      </w:r>
      <w:proofErr w:type="gramStart"/>
      <w:r>
        <w:t>基绿能</w:t>
      </w:r>
      <w:proofErr w:type="gramEnd"/>
      <w:r>
        <w:t>主营业务包括单晶硅片、电池组件、工商业分布式解决方案、绿色能源解决方案、氢能装备五大业务板块。</w:t>
      </w:r>
    </w:p>
    <w:p w14:paraId="55B65BAC" w14:textId="77777777" w:rsidR="000A43AC" w:rsidRDefault="000A43AC"/>
    <w:p w14:paraId="4FE7B7CA" w14:textId="77777777" w:rsidR="000A43AC" w:rsidRDefault="00B256AE">
      <w:r>
        <w:t>自上市至今，隆</w:t>
      </w:r>
      <w:proofErr w:type="gramStart"/>
      <w:r>
        <w:t>基绿能业绩</w:t>
      </w:r>
      <w:proofErr w:type="gramEnd"/>
      <w:r>
        <w:t>表现优异，成长性较高，除上市首年亏损及</w:t>
      </w:r>
      <w:r>
        <w:t>2018</w:t>
      </w:r>
      <w:r>
        <w:t>年业绩呈现下滑外，上市十年以来，隆</w:t>
      </w:r>
      <w:proofErr w:type="gramStart"/>
      <w:r>
        <w:t>基绿能业绩</w:t>
      </w:r>
      <w:proofErr w:type="gramEnd"/>
      <w:r>
        <w:t>都保持高增长趋势。</w:t>
      </w:r>
    </w:p>
    <w:p w14:paraId="0782A637" w14:textId="77777777" w:rsidR="000A43AC" w:rsidRDefault="000A43AC"/>
    <w:p w14:paraId="3A2F39B0" w14:textId="77777777" w:rsidR="000A43AC" w:rsidRDefault="00B256AE">
      <w:r>
        <w:t>数据显示，</w:t>
      </w:r>
      <w:r>
        <w:t>2013―2021</w:t>
      </w:r>
      <w:r>
        <w:t>年，隆</w:t>
      </w:r>
      <w:proofErr w:type="gramStart"/>
      <w:r>
        <w:t>基绿能营</w:t>
      </w:r>
      <w:proofErr w:type="gramEnd"/>
      <w:r>
        <w:t>收由</w:t>
      </w:r>
      <w:r>
        <w:t>22.80</w:t>
      </w:r>
      <w:r>
        <w:t>亿元增至</w:t>
      </w:r>
      <w:r>
        <w:t>809.3</w:t>
      </w:r>
      <w:r>
        <w:t>亿元，增幅达</w:t>
      </w:r>
      <w:r>
        <w:t>36.5</w:t>
      </w:r>
      <w:r>
        <w:t>倍；净利润由</w:t>
      </w:r>
      <w:r>
        <w:t>7093</w:t>
      </w:r>
      <w:r>
        <w:t>万元增至</w:t>
      </w:r>
      <w:r>
        <w:t>90.86</w:t>
      </w:r>
      <w:r>
        <w:t>亿元，增幅达</w:t>
      </w:r>
      <w:r>
        <w:t>127</w:t>
      </w:r>
      <w:r>
        <w:t>倍。</w:t>
      </w:r>
    </w:p>
    <w:p w14:paraId="40C4E722" w14:textId="77777777" w:rsidR="000A43AC" w:rsidRDefault="000A43AC"/>
    <w:p w14:paraId="5CE3E728" w14:textId="77777777" w:rsidR="000A43AC" w:rsidRDefault="00B256AE">
      <w:r>
        <w:t>而今年以来，隆</w:t>
      </w:r>
      <w:proofErr w:type="gramStart"/>
      <w:r>
        <w:t>基绿能业绩</w:t>
      </w:r>
      <w:proofErr w:type="gramEnd"/>
      <w:r>
        <w:t>持续高涨，净利润首次突破百亿。三季报显示，</w:t>
      </w:r>
      <w:r>
        <w:t>2022</w:t>
      </w:r>
      <w:r>
        <w:t>年前三季度，隆</w:t>
      </w:r>
      <w:proofErr w:type="gramStart"/>
      <w:r>
        <w:t>基绿能</w:t>
      </w:r>
      <w:proofErr w:type="gramEnd"/>
      <w:r>
        <w:t>实现营收、净利润分别为</w:t>
      </w:r>
      <w:r>
        <w:t>870.4</w:t>
      </w:r>
      <w:r>
        <w:t>亿元、</w:t>
      </w:r>
      <w:r>
        <w:t>109.8</w:t>
      </w:r>
      <w:r>
        <w:t>亿元，同比分别增长</w:t>
      </w:r>
      <w:r>
        <w:t>54.85%</w:t>
      </w:r>
      <w:r>
        <w:t>、</w:t>
      </w:r>
      <w:r>
        <w:t>45.26%</w:t>
      </w:r>
      <w:r>
        <w:t>。</w:t>
      </w:r>
    </w:p>
    <w:p w14:paraId="2E27C146" w14:textId="77777777" w:rsidR="000A43AC" w:rsidRDefault="000A43AC"/>
    <w:p w14:paraId="462E68CE" w14:textId="77777777" w:rsidR="000A43AC" w:rsidRDefault="00B256AE">
      <w:r>
        <w:t>与此同时，</w:t>
      </w:r>
      <w:proofErr w:type="gramStart"/>
      <w:r>
        <w:t>受销售</w:t>
      </w:r>
      <w:proofErr w:type="gramEnd"/>
      <w:r>
        <w:t>规模增长、销售回款增加、预收货款增加、应付票据结算量增加所致，隆</w:t>
      </w:r>
      <w:proofErr w:type="gramStart"/>
      <w:r>
        <w:t>基绿能</w:t>
      </w:r>
      <w:proofErr w:type="gramEnd"/>
      <w:r>
        <w:t>现金流也大涨。</w:t>
      </w:r>
      <w:r>
        <w:t>2022</w:t>
      </w:r>
      <w:r>
        <w:t>年前三季度，隆</w:t>
      </w:r>
      <w:proofErr w:type="gramStart"/>
      <w:r>
        <w:t>基绿能</w:t>
      </w:r>
      <w:proofErr w:type="gramEnd"/>
      <w:r>
        <w:t>经营活动产生的现金流量净额为</w:t>
      </w:r>
      <w:r>
        <w:t>205</w:t>
      </w:r>
      <w:r>
        <w:t>亿元，同比增长</w:t>
      </w:r>
      <w:r>
        <w:t>338.23%</w:t>
      </w:r>
      <w:r>
        <w:t>。</w:t>
      </w:r>
    </w:p>
    <w:p w14:paraId="7D778086" w14:textId="77777777" w:rsidR="000A43AC" w:rsidRDefault="000A43AC"/>
    <w:p w14:paraId="6C8A7EC7" w14:textId="77777777" w:rsidR="000A43AC" w:rsidRDefault="00B256AE">
      <w:r>
        <w:rPr>
          <w:rFonts w:hint="eastAsia"/>
        </w:rPr>
        <w:t>事实上，</w:t>
      </w:r>
      <w:r>
        <w:t>隆</w:t>
      </w:r>
      <w:proofErr w:type="gramStart"/>
      <w:r>
        <w:t>基绿能</w:t>
      </w:r>
      <w:proofErr w:type="gramEnd"/>
      <w:r>
        <w:rPr>
          <w:rFonts w:hint="eastAsia"/>
        </w:rPr>
        <w:t>长期坚持</w:t>
      </w:r>
      <w:r>
        <w:t>实施业务拓展和</w:t>
      </w:r>
      <w:r>
        <w:rPr>
          <w:rFonts w:hint="eastAsia"/>
        </w:rPr>
        <w:t>科技</w:t>
      </w:r>
      <w:r>
        <w:t>创新，一定程度上也推动了业绩高涨。</w:t>
      </w:r>
      <w:r>
        <w:rPr>
          <w:rFonts w:hint="eastAsia"/>
        </w:rPr>
        <w:t>数据显示，从</w:t>
      </w:r>
      <w:r>
        <w:rPr>
          <w:rFonts w:hint="eastAsia"/>
        </w:rPr>
        <w:t>2020</w:t>
      </w:r>
      <w:r>
        <w:rPr>
          <w:rFonts w:hint="eastAsia"/>
        </w:rPr>
        <w:t>年至今年三季度末</w:t>
      </w:r>
      <w:r>
        <w:t>，隆</w:t>
      </w:r>
      <w:proofErr w:type="gramStart"/>
      <w:r>
        <w:t>基绿能</w:t>
      </w:r>
      <w:proofErr w:type="gramEnd"/>
      <w:r>
        <w:t>投入</w:t>
      </w:r>
      <w:r>
        <w:rPr>
          <w:rFonts w:hint="eastAsia"/>
        </w:rPr>
        <w:t>的</w:t>
      </w:r>
      <w:r>
        <w:t>研发费用累计达</w:t>
      </w:r>
      <w:r>
        <w:t>21.31</w:t>
      </w:r>
      <w:r>
        <w:t>亿元。</w:t>
      </w:r>
    </w:p>
    <w:p w14:paraId="182E79ED" w14:textId="77777777" w:rsidR="000A43AC" w:rsidRDefault="000A43AC"/>
    <w:p w14:paraId="4A0846A6" w14:textId="77777777" w:rsidR="000A43AC" w:rsidRDefault="00B256AE">
      <w:r>
        <w:rPr>
          <w:rFonts w:hint="eastAsia"/>
        </w:rPr>
        <w:t>今年</w:t>
      </w:r>
      <w:r>
        <w:t>11</w:t>
      </w:r>
      <w:r>
        <w:t>月</w:t>
      </w:r>
      <w:r>
        <w:t>19</w:t>
      </w:r>
      <w:r>
        <w:t>日，隆</w:t>
      </w:r>
      <w:proofErr w:type="gramStart"/>
      <w:r>
        <w:t>基绿能</w:t>
      </w:r>
      <w:proofErr w:type="gramEnd"/>
      <w:r>
        <w:t>在第十六届中国新能源国际博览会暨高峰论坛上宣布，已收到德国哈梅林太阳能研究所</w:t>
      </w:r>
      <w:r>
        <w:t>(ISFH)</w:t>
      </w:r>
      <w:r>
        <w:t>的最新认证报告，公司自主研发的硅异质结电池转换效率达到</w:t>
      </w:r>
      <w:r>
        <w:t>26.81%</w:t>
      </w:r>
      <w:r>
        <w:t>，创造目前全球硅基太阳能电池效率的最高纪录。</w:t>
      </w:r>
    </w:p>
    <w:p w14:paraId="3A8B2812" w14:textId="77777777" w:rsidR="000A43AC" w:rsidRDefault="000A43AC"/>
    <w:p w14:paraId="078D053F" w14:textId="77777777" w:rsidR="000A43AC" w:rsidRDefault="00B256AE">
      <w:r>
        <w:t>据悉，这是继</w:t>
      </w:r>
      <w:r>
        <w:t>2017</w:t>
      </w:r>
      <w:r>
        <w:t>年日本公司创造单结晶硅电池效率纪录</w:t>
      </w:r>
      <w:r>
        <w:t>26.7%</w:t>
      </w:r>
      <w:r>
        <w:t>以来，时隔五年诞生的最新</w:t>
      </w:r>
      <w:r>
        <w:t>世界纪录，也是</w:t>
      </w:r>
      <w:proofErr w:type="gramStart"/>
      <w:r>
        <w:t>光伏史上</w:t>
      </w:r>
      <w:proofErr w:type="gramEnd"/>
      <w:r>
        <w:t>第一次由中国太阳能科技企业创造的硅电池效率世界纪录。</w:t>
      </w:r>
    </w:p>
    <w:p w14:paraId="480EF909" w14:textId="77777777" w:rsidR="000A43AC" w:rsidRDefault="000A43AC"/>
    <w:p w14:paraId="01749C20" w14:textId="77777777" w:rsidR="000A43AC" w:rsidRDefault="00B256AE">
      <w:r>
        <w:rPr>
          <w:rFonts w:hint="eastAsia"/>
        </w:rPr>
        <w:t>对此，</w:t>
      </w:r>
      <w:r>
        <w:t>隆</w:t>
      </w:r>
      <w:proofErr w:type="gramStart"/>
      <w:r>
        <w:t>基绿能</w:t>
      </w:r>
      <w:proofErr w:type="gramEnd"/>
      <w:r>
        <w:t>创始人、总裁李振国表示</w:t>
      </w:r>
      <w:r>
        <w:rPr>
          <w:rFonts w:hint="eastAsia"/>
        </w:rPr>
        <w:t>，</w:t>
      </w:r>
      <w:r>
        <w:t>提升转换效率、降低度电成本是光</w:t>
      </w:r>
      <w:proofErr w:type="gramStart"/>
      <w:r>
        <w:t>伏产业</w:t>
      </w:r>
      <w:proofErr w:type="gramEnd"/>
      <w:r>
        <w:t>发展的永恒主题。太阳能电池效率是光</w:t>
      </w:r>
      <w:proofErr w:type="gramStart"/>
      <w:r>
        <w:t>伏科技</w:t>
      </w:r>
      <w:proofErr w:type="gramEnd"/>
      <w:r>
        <w:t>创新的灯塔，每一次</w:t>
      </w:r>
      <w:r>
        <w:t>0.01</w:t>
      </w:r>
      <w:r>
        <w:t>的突破都充满挑战。尤其是晶硅电池在目前的光</w:t>
      </w:r>
      <w:proofErr w:type="gramStart"/>
      <w:r>
        <w:t>伏市场</w:t>
      </w:r>
      <w:proofErr w:type="gramEnd"/>
      <w:r>
        <w:t>中占比近</w:t>
      </w:r>
      <w:r>
        <w:t>95%</w:t>
      </w:r>
      <w:r>
        <w:t>，晶硅太阳能电池的极限效率决定也展示了光</w:t>
      </w:r>
      <w:proofErr w:type="gramStart"/>
      <w:r>
        <w:t>伏技术</w:t>
      </w:r>
      <w:proofErr w:type="gramEnd"/>
      <w:r>
        <w:t>的发展潜力和光</w:t>
      </w:r>
      <w:proofErr w:type="gramStart"/>
      <w:r>
        <w:t>伏产业</w:t>
      </w:r>
      <w:proofErr w:type="gramEnd"/>
      <w:r>
        <w:t>的发展方向，在整个光</w:t>
      </w:r>
      <w:proofErr w:type="gramStart"/>
      <w:r>
        <w:t>伏领域</w:t>
      </w:r>
      <w:proofErr w:type="gramEnd"/>
      <w:r>
        <w:t>具有重要的意义。</w:t>
      </w:r>
    </w:p>
    <w:p w14:paraId="71962088" w14:textId="77777777" w:rsidR="000A43AC" w:rsidRDefault="000A43AC"/>
    <w:p w14:paraId="276B085B" w14:textId="77777777" w:rsidR="000A43AC" w:rsidRDefault="00B256AE">
      <w:r>
        <w:t>据介绍，此次突破世界纪录的隆</w:t>
      </w:r>
      <w:proofErr w:type="gramStart"/>
      <w:r>
        <w:t>基绿能</w:t>
      </w:r>
      <w:proofErr w:type="gramEnd"/>
      <w:r>
        <w:t>高效晶硅异质结电池研发团队从</w:t>
      </w:r>
      <w:r>
        <w:t>2021</w:t>
      </w:r>
      <w:r>
        <w:t>年</w:t>
      </w:r>
      <w:r>
        <w:t>6</w:t>
      </w:r>
      <w:r>
        <w:t>月至今，不断打破并刷新原先的硅异质结电池世界纪</w:t>
      </w:r>
      <w:r>
        <w:t>录，从</w:t>
      </w:r>
      <w:r>
        <w:t>25.26%</w:t>
      </w:r>
      <w:r>
        <w:t>提升到</w:t>
      </w:r>
      <w:r>
        <w:t>26.81%</w:t>
      </w:r>
      <w:r>
        <w:t>，实现了一年四个月的时间里绝对值增加了</w:t>
      </w:r>
      <w:r>
        <w:t>1.55%</w:t>
      </w:r>
      <w:r>
        <w:t>的奇迹。</w:t>
      </w:r>
    </w:p>
    <w:p w14:paraId="502C4F51" w14:textId="77777777" w:rsidR="000A43AC" w:rsidRDefault="000A43AC"/>
    <w:p w14:paraId="4EEBC279" w14:textId="77777777" w:rsidR="000A43AC" w:rsidRDefault="00B256AE">
      <w:r>
        <w:t>尤其是在一个多月时间内，隆</w:t>
      </w:r>
      <w:proofErr w:type="gramStart"/>
      <w:r>
        <w:t>基绿能</w:t>
      </w:r>
      <w:proofErr w:type="gramEnd"/>
      <w:r>
        <w:t>就分别以</w:t>
      </w:r>
      <w:r>
        <w:t>26.74%</w:t>
      </w:r>
      <w:r>
        <w:t>、</w:t>
      </w:r>
      <w:r>
        <w:t>26.78%</w:t>
      </w:r>
      <w:r>
        <w:t>、</w:t>
      </w:r>
      <w:r>
        <w:t>26.81%</w:t>
      </w:r>
      <w:r>
        <w:rPr>
          <w:rFonts w:hint="eastAsia"/>
        </w:rPr>
        <w:t>持续突破纪录</w:t>
      </w:r>
      <w:r>
        <w:t>，刷新硅太阳能电池效率新纪录，再次印证了隆</w:t>
      </w:r>
      <w:proofErr w:type="gramStart"/>
      <w:r>
        <w:t>基绿能</w:t>
      </w:r>
      <w:proofErr w:type="gramEnd"/>
      <w:r>
        <w:t>持续聚焦科技研发，推动产业进步的决心。</w:t>
      </w:r>
    </w:p>
    <w:p w14:paraId="459072F3" w14:textId="77777777" w:rsidR="000A43AC" w:rsidRDefault="000A43AC"/>
    <w:p w14:paraId="5196A9B2" w14:textId="77777777" w:rsidR="000A43AC" w:rsidRDefault="000A43AC"/>
    <w:p w14:paraId="1BF8EE34" w14:textId="77777777" w:rsidR="000A43AC" w:rsidRDefault="000A43AC"/>
    <w:sectPr w:rsidR="000A4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AC"/>
    <w:rsid w:val="000A43AC"/>
    <w:rsid w:val="00B2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99639"/>
  <w15:docId w15:val="{26F96C9E-66A1-4FA2-ACD8-B8F48FA5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包希仁的 iPad</dc:creator>
  <cp:lastModifiedBy>范 海洋</cp:lastModifiedBy>
  <cp:revision>2</cp:revision>
  <dcterms:created xsi:type="dcterms:W3CDTF">2022-11-25T07:18:00Z</dcterms:created>
  <dcterms:modified xsi:type="dcterms:W3CDTF">2022-11-25T07:18:00Z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2052-11.31.0</vt:lpwstr>
  </property>
  <property fmtid="{D5CDD505-2E9C-101B-9397-08002B2CF9AE}" pid="3" name="ICV">
    <vt:lpwstr>F0C7978FB85D17C7E38F7D63C182D0C0</vt:lpwstr>
  </property>
</Properties>
</file>